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90" w:rsidRPr="00426190" w:rsidRDefault="00426190" w:rsidP="00426190">
      <w:pPr>
        <w:suppressAutoHyphens w:val="0"/>
        <w:rPr>
          <w:lang w:eastAsia="it-IT"/>
        </w:rPr>
      </w:pPr>
      <w:proofErr w:type="spellStart"/>
      <w:r w:rsidRPr="00426190">
        <w:rPr>
          <w:b/>
          <w:bCs/>
          <w:color w:val="FF0000"/>
          <w:lang w:eastAsia="it-IT"/>
        </w:rPr>
        <w:t>Abstract</w:t>
      </w:r>
      <w:proofErr w:type="spellEnd"/>
      <w:r w:rsidRPr="00426190">
        <w:rPr>
          <w:b/>
          <w:bCs/>
          <w:color w:val="FF0000"/>
          <w:lang w:eastAsia="it-IT"/>
        </w:rPr>
        <w:t xml:space="preserve"> intervento del Sottosegretario </w:t>
      </w:r>
      <w:proofErr w:type="spellStart"/>
      <w:r w:rsidRPr="00426190">
        <w:rPr>
          <w:b/>
          <w:bCs/>
          <w:color w:val="FF0000"/>
          <w:lang w:eastAsia="it-IT"/>
        </w:rPr>
        <w:t>Mazzocca</w:t>
      </w:r>
      <w:proofErr w:type="spellEnd"/>
      <w:r w:rsidRPr="00426190">
        <w:rPr>
          <w:b/>
          <w:bCs/>
          <w:color w:val="FF0000"/>
          <w:lang w:eastAsia="it-IT"/>
        </w:rPr>
        <w:t xml:space="preserve"> </w:t>
      </w:r>
      <w:r>
        <w:rPr>
          <w:b/>
          <w:bCs/>
          <w:color w:val="FF0000"/>
          <w:lang w:eastAsia="it-IT"/>
        </w:rPr>
        <w:t>– Regione Abruzzo</w:t>
      </w:r>
    </w:p>
    <w:p w:rsidR="00426190" w:rsidRPr="00426190" w:rsidRDefault="00426190" w:rsidP="00426190">
      <w:pPr>
        <w:suppressAutoHyphens w:val="0"/>
        <w:spacing w:before="100" w:beforeAutospacing="1"/>
        <w:rPr>
          <w:lang w:eastAsia="it-IT"/>
        </w:rPr>
      </w:pPr>
      <w:r w:rsidRPr="00426190">
        <w:rPr>
          <w:lang w:eastAsia="it-IT"/>
        </w:rPr>
        <w:t xml:space="preserve">Il Sottosegretario d'Abruzzo Mario </w:t>
      </w:r>
      <w:proofErr w:type="spellStart"/>
      <w:r w:rsidRPr="00426190">
        <w:rPr>
          <w:lang w:eastAsia="it-IT"/>
        </w:rPr>
        <w:t>Mazzocca</w:t>
      </w:r>
      <w:proofErr w:type="spellEnd"/>
      <w:r w:rsidRPr="00426190">
        <w:rPr>
          <w:lang w:eastAsia="it-IT"/>
        </w:rPr>
        <w:t>, delegato all'Ambiente, ha firmato, in questi giorni, le convenzioni relative al completamento della Rete Regionale del Riciclo costituita, nel complesso, da 9 Centri del Riuso per un investimento di circa 1.3 milioni di euro; 11 Piattaforme Ecologiche di Tipo A e B per 4.2 milioni e 29 Centri di Raccolta per più di 7 milioni, investendo complessivamente oltre 12.5 milioni di euro.</w:t>
      </w:r>
    </w:p>
    <w:p w:rsidR="00426190" w:rsidRPr="00426190" w:rsidRDefault="00426190" w:rsidP="00426190">
      <w:pPr>
        <w:suppressAutoHyphens w:val="0"/>
        <w:spacing w:before="100" w:beforeAutospacing="1"/>
        <w:rPr>
          <w:lang w:eastAsia="it-IT"/>
        </w:rPr>
      </w:pPr>
      <w:r w:rsidRPr="00426190">
        <w:rPr>
          <w:lang w:eastAsia="it-IT"/>
        </w:rPr>
        <w:t>Inoltre, quale Sovrintendente all’Ufficio Speciale per la Ricostruzione, il Sottosegretario promuove nelle aree colpite dal sisma attività e progetti volti all’affermazione di un modello di green economy, tematica affrontata nella “Conferenza Internazionale sulla Green Economy nelle Regioni Appenniniche”, organizzata dall’</w:t>
      </w:r>
      <w:proofErr w:type="spellStart"/>
      <w:r w:rsidRPr="00426190">
        <w:rPr>
          <w:lang w:eastAsia="it-IT"/>
        </w:rPr>
        <w:t>Eurac</w:t>
      </w:r>
      <w:proofErr w:type="spellEnd"/>
      <w:r w:rsidRPr="00426190">
        <w:rPr>
          <w:lang w:eastAsia="it-IT"/>
        </w:rPr>
        <w:t xml:space="preserve"> </w:t>
      </w:r>
      <w:proofErr w:type="spellStart"/>
      <w:r w:rsidRPr="00426190">
        <w:rPr>
          <w:lang w:eastAsia="it-IT"/>
        </w:rPr>
        <w:t>Research</w:t>
      </w:r>
      <w:proofErr w:type="spellEnd"/>
      <w:r w:rsidRPr="00426190">
        <w:rPr>
          <w:lang w:eastAsia="it-IT"/>
        </w:rPr>
        <w:t xml:space="preserve"> e dal Ministero dell’Ambiente - Delegazione italiana in Convenzione delle Alpi, presso l’Università di Camerino (Mc) a maggio </w:t>
      </w:r>
      <w:proofErr w:type="spellStart"/>
      <w:r w:rsidRPr="00426190">
        <w:rPr>
          <w:lang w:eastAsia="it-IT"/>
        </w:rPr>
        <w:t>2018.In</w:t>
      </w:r>
      <w:proofErr w:type="spellEnd"/>
      <w:r w:rsidRPr="00426190">
        <w:rPr>
          <w:lang w:eastAsia="it-IT"/>
        </w:rPr>
        <w:t xml:space="preserve"> quel frangente, ha coordinato e promosso l'adesione alla Carta degli Appennini per 29 Comuni abruzzesi montani tra cui il capoluogo di regione.</w:t>
      </w:r>
    </w:p>
    <w:p w:rsidR="00426190" w:rsidRPr="00426190" w:rsidRDefault="00426190" w:rsidP="00426190">
      <w:pPr>
        <w:suppressAutoHyphens w:val="0"/>
        <w:spacing w:before="100" w:beforeAutospacing="1"/>
        <w:rPr>
          <w:lang w:eastAsia="it-IT"/>
        </w:rPr>
      </w:pPr>
      <w:r w:rsidRPr="00426190">
        <w:rPr>
          <w:lang w:eastAsia="it-IT"/>
        </w:rPr>
        <w:t xml:space="preserve">Il 23 giugno 2017 il Sottosegretario ha presentato il </w:t>
      </w:r>
      <w:proofErr w:type="spellStart"/>
      <w:r w:rsidRPr="00426190">
        <w:rPr>
          <w:lang w:eastAsia="it-IT"/>
        </w:rPr>
        <w:t>Pacc</w:t>
      </w:r>
      <w:proofErr w:type="spellEnd"/>
      <w:r w:rsidRPr="00426190">
        <w:rPr>
          <w:lang w:eastAsia="it-IT"/>
        </w:rPr>
        <w:t xml:space="preserve"> - Piano di Adattamento ai Cambiamenti Climatici, seguito dalla stesura del Profilo Climatico Regionale, dopo un iter iniziato nel 2015 e un lungo percorso di ascolto e partecipazione allo scopo di raccogliere info e suggerimenti da tutto il territorio.</w:t>
      </w:r>
    </w:p>
    <w:p w:rsidR="00426190" w:rsidRPr="00426190" w:rsidRDefault="00426190" w:rsidP="00426190">
      <w:pPr>
        <w:suppressAutoHyphens w:val="0"/>
        <w:spacing w:before="100" w:beforeAutospacing="1"/>
        <w:rPr>
          <w:lang w:eastAsia="it-IT"/>
        </w:rPr>
      </w:pPr>
      <w:r w:rsidRPr="00426190">
        <w:rPr>
          <w:lang w:eastAsia="it-IT"/>
        </w:rPr>
        <w:t xml:space="preserve">A fine 2016, durante la 22ª Conferenza Internazionale sul Clima (Cop22), subito dopo la nomina a Vice Presidente </w:t>
      </w:r>
      <w:proofErr w:type="spellStart"/>
      <w:r w:rsidRPr="00426190">
        <w:rPr>
          <w:lang w:eastAsia="it-IT"/>
        </w:rPr>
        <w:t>Fedarene</w:t>
      </w:r>
      <w:proofErr w:type="spellEnd"/>
      <w:r w:rsidRPr="00426190">
        <w:rPr>
          <w:lang w:eastAsia="it-IT"/>
        </w:rPr>
        <w:t xml:space="preserve"> (Federazione Europea delle Agenzie e Regioni per Energia e Ambiente) con delega al </w:t>
      </w:r>
      <w:proofErr w:type="spellStart"/>
      <w:r w:rsidRPr="00426190">
        <w:rPr>
          <w:lang w:eastAsia="it-IT"/>
        </w:rPr>
        <w:t>climate</w:t>
      </w:r>
      <w:proofErr w:type="spellEnd"/>
      <w:r w:rsidRPr="00426190">
        <w:rPr>
          <w:lang w:eastAsia="it-IT"/>
        </w:rPr>
        <w:t xml:space="preserve"> </w:t>
      </w:r>
      <w:proofErr w:type="spellStart"/>
      <w:r w:rsidRPr="00426190">
        <w:rPr>
          <w:lang w:eastAsia="it-IT"/>
        </w:rPr>
        <w:t>change</w:t>
      </w:r>
      <w:proofErr w:type="spellEnd"/>
      <w:r w:rsidRPr="00426190">
        <w:rPr>
          <w:lang w:eastAsia="it-IT"/>
        </w:rPr>
        <w:t xml:space="preserve">, ha sottoscritto il Protocollo con il quale l'Abruzzo è entrato a far parte dell’Under2 </w:t>
      </w:r>
      <w:proofErr w:type="spellStart"/>
      <w:r w:rsidRPr="00426190">
        <w:rPr>
          <w:lang w:eastAsia="it-IT"/>
        </w:rPr>
        <w:t>Coalition</w:t>
      </w:r>
      <w:proofErr w:type="spellEnd"/>
      <w:r w:rsidRPr="00426190">
        <w:rPr>
          <w:lang w:eastAsia="it-IT"/>
        </w:rPr>
        <w:t xml:space="preserve"> impegnandosi, nel documento nato dalla collaborazione tra la California e la Regione tedesca </w:t>
      </w:r>
      <w:proofErr w:type="spellStart"/>
      <w:r w:rsidRPr="00426190">
        <w:rPr>
          <w:lang w:eastAsia="it-IT"/>
        </w:rPr>
        <w:t>Baden-Wuttemberg</w:t>
      </w:r>
      <w:proofErr w:type="spellEnd"/>
      <w:r w:rsidRPr="00426190">
        <w:rPr>
          <w:lang w:eastAsia="it-IT"/>
        </w:rPr>
        <w:t>, a ridurre entro il 2050 le emissioni CO2 dall’80 al 90% rispetto ai valore del 1990, oppure al di sotto delle due tonnellate pro-capite, allo scopo di limitare il riscaldamento del pianeta entro i 2 gradi Celsius.</w:t>
      </w:r>
    </w:p>
    <w:p w:rsidR="009C4274" w:rsidRPr="00426190" w:rsidRDefault="009C4274" w:rsidP="00426190"/>
    <w:sectPr w:rsidR="009C4274" w:rsidRPr="0042619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15C22"/>
    <w:rsid w:val="00426190"/>
    <w:rsid w:val="00815C22"/>
    <w:rsid w:val="009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hps">
    <w:name w:val="hps"/>
    <w:basedOn w:val="Caratterepredefinitoparagrafo"/>
  </w:style>
  <w:style w:type="character" w:customStyle="1" w:styleId="hpsatn">
    <w:name w:val="hps atn"/>
    <w:basedOn w:val="Caratterepredefinitoparagrafo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rFonts w:ascii="Times New (W1)" w:hAnsi="Times New (W1)" w:cs="Times New (W1)"/>
      <w:sz w:val="20"/>
    </w:rPr>
  </w:style>
  <w:style w:type="paragraph" w:styleId="NormaleWeb">
    <w:name w:val="Normal (Web)"/>
    <w:basedOn w:val="Normale"/>
    <w:uiPriority w:val="99"/>
    <w:semiHidden/>
    <w:unhideWhenUsed/>
    <w:rsid w:val="00426190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Paolo Penna – Biologo, funzionario tecnico presso la Regione Piemonte, via Principe Amedeo 17 Torino, tel</vt:lpstr>
    </vt:vector>
  </TitlesOfParts>
  <Company> 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Paolo Penna – Biologo, funzionario tecnico presso la Regione Piemonte, via Principe Amedeo 17 Torino, tel</dc:title>
  <dc:subject/>
  <dc:creator> </dc:creator>
  <cp:keywords/>
  <cp:lastModifiedBy> </cp:lastModifiedBy>
  <cp:revision>1</cp:revision>
  <cp:lastPrinted>1601-01-01T00:00:00Z</cp:lastPrinted>
  <dcterms:created xsi:type="dcterms:W3CDTF">2018-08-30T09:48:00Z</dcterms:created>
  <dcterms:modified xsi:type="dcterms:W3CDTF">2018-08-30T09:56:00Z</dcterms:modified>
</cp:coreProperties>
</file>